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7B" w:rsidRPr="0091793A" w:rsidRDefault="003A367B" w:rsidP="00F7096D">
      <w:pPr>
        <w:rPr>
          <w:rFonts w:ascii="Arial Unicode MS" w:eastAsia="Arial Unicode MS" w:hAnsi="Arial Unicode MS" w:cs="Arial Unicode MS"/>
          <w:b/>
        </w:rPr>
      </w:pPr>
      <w:r w:rsidRPr="0091793A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</w:t>
      </w:r>
      <w:r w:rsidRPr="0091793A">
        <w:rPr>
          <w:rFonts w:ascii="Arial Unicode MS" w:eastAsia="Arial Unicode MS" w:hAnsi="Arial Unicode MS" w:cs="Arial Unicode MS"/>
          <w:b/>
        </w:rPr>
        <w:t>REQUISITOS DE CREDITO</w:t>
      </w:r>
    </w:p>
    <w:p w:rsidR="003A367B" w:rsidRPr="0091793A" w:rsidRDefault="003A367B" w:rsidP="00895EA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3A367B" w:rsidRPr="0091793A" w:rsidRDefault="003A367B" w:rsidP="00895EA3">
      <w:pPr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91793A">
        <w:rPr>
          <w:rFonts w:ascii="Arial Unicode MS" w:eastAsia="Arial Unicode MS" w:hAnsi="Arial Unicode MS" w:cs="Arial Unicode MS"/>
          <w:b/>
          <w:sz w:val="18"/>
          <w:szCs w:val="18"/>
        </w:rPr>
        <w:t xml:space="preserve">                         REQUISITOS GENERALES CREDITO SIMPLE O CREDITO DE AUTO  (PERSONA  FISICA TITULAR O AVAL)</w:t>
      </w:r>
      <w:r w:rsidRPr="0091793A">
        <w:rPr>
          <w:rFonts w:ascii="Arial Unicode MS" w:eastAsia="Arial Unicode MS" w:hAnsi="Arial Unicode MS" w:cs="Arial Unicode MS"/>
          <w:b/>
          <w:sz w:val="18"/>
          <w:szCs w:val="18"/>
        </w:rPr>
        <w:tab/>
      </w:r>
    </w:p>
    <w:tbl>
      <w:tblPr>
        <w:tblW w:w="7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8"/>
      </w:tblGrid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sz w:val="18"/>
                <w:szCs w:val="18"/>
                <w:lang w:eastAsia="es-MX"/>
              </w:rPr>
              <w:t xml:space="preserve">Cotización </w:t>
            </w:r>
          </w:p>
          <w:p w:rsidR="003A367B" w:rsidRPr="0091793A" w:rsidRDefault="003A367B" w:rsidP="003A36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sz w:val="18"/>
                <w:szCs w:val="18"/>
                <w:lang w:eastAsia="es-MX"/>
              </w:rPr>
              <w:t>Formato autorización para buro de crédito firmado y llenado</w:t>
            </w:r>
            <w:bookmarkStart w:id="0" w:name="_GoBack"/>
            <w:bookmarkEnd w:id="0"/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Solicitud de crédito llenada y firmada por el cliente en tinta azul</w:t>
            </w: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Identificación Oficial para mexicanos ( credencial de elector, pasaporte vigente o cedula profesional)</w:t>
            </w: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91793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Comprobante de domicilio no mayor a 3 meses (recibo de luz, agua, internet).</w:t>
            </w: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CURP en caso de ser comerciante.</w:t>
            </w:r>
          </w:p>
          <w:p w:rsidR="003A367B" w:rsidRPr="0091793A" w:rsidRDefault="003A367B" w:rsidP="003A367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Comprobante de ingreso ( estados de cuenta bancarios de últimos 3 meses)</w:t>
            </w:r>
          </w:p>
          <w:p w:rsidR="003A367B" w:rsidRPr="0091793A" w:rsidRDefault="003A367B" w:rsidP="00F7096D">
            <w:pPr>
              <w:spacing w:after="0" w:line="240" w:lineRule="auto"/>
              <w:ind w:left="1080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</w:p>
          <w:p w:rsidR="003A367B" w:rsidRPr="0091793A" w:rsidRDefault="003A367B" w:rsidP="00F7096D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</w:p>
          <w:p w:rsidR="003A367B" w:rsidRPr="0091793A" w:rsidRDefault="003A367B" w:rsidP="00F7096D">
            <w:pPr>
              <w:pStyle w:val="Prrafodelista"/>
              <w:spacing w:after="0" w:line="240" w:lineRule="auto"/>
              <w:ind w:left="1440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</w:p>
          <w:p w:rsidR="003A367B" w:rsidRPr="0091793A" w:rsidRDefault="003A367B" w:rsidP="00895EA3">
            <w:pPr>
              <w:pStyle w:val="Prrafodelista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</w:p>
          <w:p w:rsidR="003A367B" w:rsidRPr="0091793A" w:rsidRDefault="003A367B" w:rsidP="00895EA3">
            <w:pPr>
              <w:pStyle w:val="Prrafodelista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895EA3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 xml:space="preserve">                       </w:t>
            </w:r>
            <w:r w:rsidRPr="0091793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  <w:lang w:eastAsia="es-MX"/>
              </w:rPr>
              <w:t xml:space="preserve"> REQUISITOS ADICIONALES PARA PERSONAS FISICAS CON ACTIVIDAD EMPRESARIAL </w:t>
            </w: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895EA3">
            <w:pPr>
              <w:pStyle w:val="Prrafodelista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</w:p>
          <w:p w:rsidR="003A367B" w:rsidRPr="0091793A" w:rsidRDefault="003A367B" w:rsidP="003A367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Solicitud de crédito llenada y firmada en tinta azul ( los campos de actividad económica y giro deberán coincidir con su alta de hacienda)</w:t>
            </w: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RFC ,Constancia de Situación Fiscal reciente</w:t>
            </w:r>
          </w:p>
        </w:tc>
      </w:tr>
      <w:tr w:rsidR="003A367B" w:rsidRPr="0091793A" w:rsidTr="0003765F">
        <w:trPr>
          <w:trHeight w:val="300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Comprobante de domicilio fiscal</w:t>
            </w: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 xml:space="preserve">Estados de cuenta de los últimos 3 meses </w:t>
            </w: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Declaración anual del último ejercicio en formato digital o impreso</w:t>
            </w: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En el caso de crédito simple, GARANTIA HIPOTECARIA (copia de escrituras, avaluó, registro público, comprobantes de pagos de servicios).</w:t>
            </w:r>
          </w:p>
          <w:p w:rsidR="003A367B" w:rsidRPr="0091793A" w:rsidRDefault="003A367B" w:rsidP="00895EA3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</w:p>
        </w:tc>
      </w:tr>
      <w:tr w:rsidR="003A367B" w:rsidRPr="0091793A" w:rsidTr="0003765F">
        <w:trPr>
          <w:trHeight w:val="28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895EA3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  <w:lang w:eastAsia="es-MX"/>
              </w:rPr>
              <w:t xml:space="preserve">                      REQUISITOS PARA PERSONA MORAL (TITULAR O AVAL )</w:t>
            </w:r>
          </w:p>
          <w:p w:rsidR="003A367B" w:rsidRPr="0091793A" w:rsidRDefault="003A367B" w:rsidP="00895EA3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</w:tbl>
    <w:p w:rsidR="003A367B" w:rsidRPr="0091793A" w:rsidRDefault="003A367B" w:rsidP="00895EA3">
      <w:pPr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91793A">
        <w:rPr>
          <w:rFonts w:ascii="Arial Unicode MS" w:eastAsia="Arial Unicode MS" w:hAnsi="Arial Unicode MS" w:cs="Arial Unicode MS"/>
          <w:b/>
          <w:sz w:val="18"/>
          <w:szCs w:val="18"/>
        </w:rPr>
        <w:t xml:space="preserve">                           ++++NOTA: Para persona  Moral es indispensable el AVAL  del accionista Mayoritario.</w:t>
      </w:r>
    </w:p>
    <w:tbl>
      <w:tblPr>
        <w:tblW w:w="7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4"/>
      </w:tblGrid>
      <w:tr w:rsidR="003A367B" w:rsidRPr="0091793A" w:rsidTr="003A203C">
        <w:trPr>
          <w:trHeight w:val="28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895EA3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eastAsia="es-MX"/>
              </w:rPr>
            </w:pPr>
          </w:p>
        </w:tc>
      </w:tr>
      <w:tr w:rsidR="003A367B" w:rsidRPr="0091793A" w:rsidTr="003A203C">
        <w:trPr>
          <w:trHeight w:val="28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91793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 xml:space="preserve">                                   Cotización</w:t>
            </w:r>
          </w:p>
        </w:tc>
      </w:tr>
      <w:tr w:rsidR="003A367B" w:rsidRPr="0091793A" w:rsidTr="003A203C">
        <w:trPr>
          <w:trHeight w:val="28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 xml:space="preserve">Solicitud llenada y firmada en tinta azul.(el campo de objeto social debe de coincidir con los datos en la alta de hacienda </w:t>
            </w:r>
          </w:p>
        </w:tc>
      </w:tr>
      <w:tr w:rsidR="003A367B" w:rsidRPr="0091793A" w:rsidTr="003A203C">
        <w:trPr>
          <w:trHeight w:val="28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RFC,Constancia de Situación Fiscal reciente</w:t>
            </w:r>
          </w:p>
        </w:tc>
      </w:tr>
      <w:tr w:rsidR="003A367B" w:rsidRPr="0091793A" w:rsidTr="003A203C">
        <w:trPr>
          <w:trHeight w:val="28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 xml:space="preserve">Comprobante de domicilio fiscal no mayor a 3 meses </w:t>
            </w:r>
          </w:p>
        </w:tc>
      </w:tr>
      <w:tr w:rsidR="003A367B" w:rsidRPr="0091793A" w:rsidTr="003A203C">
        <w:trPr>
          <w:trHeight w:val="28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 xml:space="preserve">Identificación del representante legal (Credencial de Elector ,Pasaporte vigente o Cedula Profesional) </w:t>
            </w:r>
          </w:p>
        </w:tc>
      </w:tr>
      <w:tr w:rsidR="003A367B" w:rsidRPr="0091793A" w:rsidTr="003A203C">
        <w:trPr>
          <w:trHeight w:val="28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Escrituras o acta constitutiva, actas de asambleas, poderes con sellos de inscripción al registro público de la propiedad y de comercio.</w:t>
            </w:r>
          </w:p>
        </w:tc>
      </w:tr>
      <w:tr w:rsidR="003A367B" w:rsidRPr="0091793A" w:rsidTr="003A203C">
        <w:trPr>
          <w:trHeight w:val="28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Declaración anual del último ejercicio en formato digital o impreso</w:t>
            </w:r>
          </w:p>
        </w:tc>
      </w:tr>
      <w:tr w:rsidR="003A367B" w:rsidRPr="0091793A" w:rsidTr="003A203C">
        <w:trPr>
          <w:trHeight w:val="28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67B" w:rsidRPr="0091793A" w:rsidRDefault="003A367B" w:rsidP="003A367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</w:pP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Estados de cuenta bancarios de los últimos 3 meses.</w:t>
            </w:r>
            <w:r w:rsidRPr="0091793A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91793A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MX"/>
              </w:rPr>
              <w:t>Estados financieros del año anterior y del año en curso firmado por el contador y copia de su cedula</w:t>
            </w:r>
          </w:p>
        </w:tc>
      </w:tr>
    </w:tbl>
    <w:p w:rsidR="0003765F" w:rsidRPr="00116201" w:rsidRDefault="0003765F" w:rsidP="004E1453">
      <w:pPr>
        <w:pStyle w:val="Prrafodelista"/>
        <w:numPr>
          <w:ilvl w:val="0"/>
          <w:numId w:val="5"/>
        </w:numPr>
        <w:jc w:val="both"/>
        <w:rPr>
          <w:rFonts w:cs="Arial"/>
          <w:sz w:val="18"/>
          <w:szCs w:val="18"/>
        </w:rPr>
      </w:pPr>
    </w:p>
    <w:sectPr w:rsidR="0003765F" w:rsidRPr="00116201" w:rsidSect="00895EA3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08" w:rsidRDefault="005E4108" w:rsidP="00D53BA9">
      <w:pPr>
        <w:spacing w:after="0" w:line="240" w:lineRule="auto"/>
      </w:pPr>
      <w:r>
        <w:separator/>
      </w:r>
    </w:p>
  </w:endnote>
  <w:endnote w:type="continuationSeparator" w:id="0">
    <w:p w:rsidR="005E4108" w:rsidRDefault="005E4108" w:rsidP="00D5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08" w:rsidRDefault="005E4108" w:rsidP="00D53BA9">
      <w:pPr>
        <w:spacing w:after="0" w:line="240" w:lineRule="auto"/>
      </w:pPr>
      <w:r>
        <w:separator/>
      </w:r>
    </w:p>
  </w:footnote>
  <w:footnote w:type="continuationSeparator" w:id="0">
    <w:p w:rsidR="005E4108" w:rsidRDefault="005E4108" w:rsidP="00D5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53" w:rsidRDefault="004E1453">
    <w:pPr>
      <w:pStyle w:val="Encabezado"/>
      <w:rPr>
        <w:lang w:val="en-US"/>
      </w:rPr>
    </w:pPr>
  </w:p>
  <w:p w:rsidR="004E1453" w:rsidRDefault="004E1453">
    <w:pPr>
      <w:pStyle w:val="Encabezado"/>
      <w:rPr>
        <w:lang w:val="en-US"/>
      </w:rPr>
    </w:pPr>
    <w:r>
      <w:rPr>
        <w:noProof/>
        <w:lang w:eastAsia="es-MX"/>
      </w:rPr>
      <w:drawing>
        <wp:inline distT="0" distB="0" distL="0" distR="0" wp14:anchorId="1E5993D7">
          <wp:extent cx="2419350" cy="1461196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387" cy="14648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3BA9" w:rsidRPr="004E1453" w:rsidRDefault="00D53BA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0F67"/>
    <w:multiLevelType w:val="hybridMultilevel"/>
    <w:tmpl w:val="6820F19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0674BF"/>
    <w:multiLevelType w:val="hybridMultilevel"/>
    <w:tmpl w:val="D3782B3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8E36C6"/>
    <w:multiLevelType w:val="hybridMultilevel"/>
    <w:tmpl w:val="A38477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B2FC7"/>
    <w:multiLevelType w:val="hybridMultilevel"/>
    <w:tmpl w:val="C2C224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22BAD"/>
    <w:multiLevelType w:val="hybridMultilevel"/>
    <w:tmpl w:val="BD54C2A8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5F"/>
    <w:rsid w:val="0003765F"/>
    <w:rsid w:val="00053020"/>
    <w:rsid w:val="000A7EEB"/>
    <w:rsid w:val="000E1819"/>
    <w:rsid w:val="000F77DB"/>
    <w:rsid w:val="00116201"/>
    <w:rsid w:val="00131242"/>
    <w:rsid w:val="00172FAA"/>
    <w:rsid w:val="002C5EC8"/>
    <w:rsid w:val="002F7C66"/>
    <w:rsid w:val="00301273"/>
    <w:rsid w:val="003A203C"/>
    <w:rsid w:val="003A367B"/>
    <w:rsid w:val="00412E1B"/>
    <w:rsid w:val="00422C45"/>
    <w:rsid w:val="004D7E6C"/>
    <w:rsid w:val="004E1453"/>
    <w:rsid w:val="005D63EB"/>
    <w:rsid w:val="005E4108"/>
    <w:rsid w:val="006E4455"/>
    <w:rsid w:val="00834665"/>
    <w:rsid w:val="00846C36"/>
    <w:rsid w:val="00895EA3"/>
    <w:rsid w:val="008C1DC5"/>
    <w:rsid w:val="00A8001D"/>
    <w:rsid w:val="00A81718"/>
    <w:rsid w:val="00AB484E"/>
    <w:rsid w:val="00B36411"/>
    <w:rsid w:val="00B60889"/>
    <w:rsid w:val="00B75B1F"/>
    <w:rsid w:val="00BF6596"/>
    <w:rsid w:val="00C672FD"/>
    <w:rsid w:val="00CA75D0"/>
    <w:rsid w:val="00CD6D19"/>
    <w:rsid w:val="00D53BA9"/>
    <w:rsid w:val="00E45849"/>
    <w:rsid w:val="00E5448E"/>
    <w:rsid w:val="00E95E28"/>
    <w:rsid w:val="00F46ECC"/>
    <w:rsid w:val="00F7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2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65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53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A9"/>
  </w:style>
  <w:style w:type="paragraph" w:styleId="Piedepgina">
    <w:name w:val="footer"/>
    <w:basedOn w:val="Normal"/>
    <w:link w:val="PiedepginaCar"/>
    <w:uiPriority w:val="99"/>
    <w:unhideWhenUsed/>
    <w:rsid w:val="00D53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A9"/>
  </w:style>
  <w:style w:type="paragraph" w:styleId="Prrafodelista">
    <w:name w:val="List Paragraph"/>
    <w:basedOn w:val="Normal"/>
    <w:uiPriority w:val="34"/>
    <w:qFormat/>
    <w:rsid w:val="00D53BA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22C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2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65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53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A9"/>
  </w:style>
  <w:style w:type="paragraph" w:styleId="Piedepgina">
    <w:name w:val="footer"/>
    <w:basedOn w:val="Normal"/>
    <w:link w:val="PiedepginaCar"/>
    <w:uiPriority w:val="99"/>
    <w:unhideWhenUsed/>
    <w:rsid w:val="00D53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A9"/>
  </w:style>
  <w:style w:type="paragraph" w:styleId="Prrafodelista">
    <w:name w:val="List Paragraph"/>
    <w:basedOn w:val="Normal"/>
    <w:uiPriority w:val="34"/>
    <w:qFormat/>
    <w:rsid w:val="00D53BA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22C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9C68-20DB-466F-8015-A989A157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CONT0002</dc:creator>
  <cp:lastModifiedBy>CREDL0003</cp:lastModifiedBy>
  <cp:revision>7</cp:revision>
  <cp:lastPrinted>2024-04-23T15:12:00Z</cp:lastPrinted>
  <dcterms:created xsi:type="dcterms:W3CDTF">2023-04-26T22:15:00Z</dcterms:created>
  <dcterms:modified xsi:type="dcterms:W3CDTF">2024-04-23T16:52:00Z</dcterms:modified>
</cp:coreProperties>
</file>